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pPr>
      <w:r w:rsidDel="00000000" w:rsidR="00000000" w:rsidRPr="00000000">
        <w:rPr/>
        <w:drawing>
          <wp:inline distB="114300" distT="114300" distL="114300" distR="114300">
            <wp:extent cx="3257550" cy="2910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257550" cy="2910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b w:val="1"/>
        </w:rPr>
      </w:pPr>
      <w:r w:rsidDel="00000000" w:rsidR="00000000" w:rsidRPr="00000000">
        <w:rPr>
          <w:b w:val="1"/>
          <w:rtl w:val="0"/>
        </w:rPr>
        <w:t xml:space="preserve">BOARD OF TRUSTEES MEETING MINUTES</w:t>
      </w:r>
    </w:p>
    <w:p w:rsidR="00000000" w:rsidDel="00000000" w:rsidP="00000000" w:rsidRDefault="00000000" w:rsidRPr="00000000" w14:paraId="00000003">
      <w:pPr>
        <w:spacing w:line="240" w:lineRule="auto"/>
        <w:jc w:val="center"/>
        <w:rPr>
          <w:b w:val="1"/>
        </w:rPr>
      </w:pPr>
      <w:r w:rsidDel="00000000" w:rsidR="00000000" w:rsidRPr="00000000">
        <w:rPr>
          <w:b w:val="1"/>
          <w:rtl w:val="0"/>
        </w:rPr>
        <w:t xml:space="preserve">March 21, 2023 - 6:00pm</w:t>
      </w:r>
    </w:p>
    <w:p w:rsidR="00000000" w:rsidDel="00000000" w:rsidP="00000000" w:rsidRDefault="00000000" w:rsidRPr="00000000" w14:paraId="00000004">
      <w:pPr>
        <w:spacing w:line="240" w:lineRule="auto"/>
        <w:jc w:val="center"/>
        <w:rPr>
          <w:b w:val="1"/>
        </w:rPr>
      </w:pPr>
      <w:r w:rsidDel="00000000" w:rsidR="00000000" w:rsidRPr="00000000">
        <w:rPr>
          <w:rtl w:val="0"/>
        </w:rPr>
      </w:r>
    </w:p>
    <w:p w:rsidR="00000000" w:rsidDel="00000000" w:rsidP="00000000" w:rsidRDefault="00000000" w:rsidRPr="00000000" w14:paraId="00000005">
      <w:pPr>
        <w:spacing w:after="240" w:line="240" w:lineRule="auto"/>
        <w:rPr>
          <w:i w:val="1"/>
        </w:rPr>
      </w:pPr>
      <w:r w:rsidDel="00000000" w:rsidR="00000000" w:rsidRPr="00000000">
        <w:rPr>
          <w:b w:val="1"/>
          <w:rtl w:val="0"/>
        </w:rPr>
        <w:t xml:space="preserve">Attendees</w:t>
      </w:r>
      <w:r w:rsidDel="00000000" w:rsidR="00000000" w:rsidRPr="00000000">
        <w:rPr>
          <w:rtl w:val="0"/>
        </w:rPr>
        <w:t xml:space="preserve">: Alix Duggan, Sara Hopkins, Matt Perfetti, Jennifer Shatz, Andrea Wedler, Fred Wobrock, Jennifer Gordon, Therese Goyette, Grace Kosinksi, Jen Mainello</w:t>
      </w:r>
      <w:r w:rsidDel="00000000" w:rsidR="00000000" w:rsidRPr="00000000">
        <w:rPr>
          <w:rtl w:val="0"/>
        </w:rPr>
      </w:r>
    </w:p>
    <w:p w:rsidR="00000000" w:rsidDel="00000000" w:rsidP="00000000" w:rsidRDefault="00000000" w:rsidRPr="00000000" w14:paraId="00000006">
      <w:pPr>
        <w:spacing w:after="240" w:line="240" w:lineRule="auto"/>
        <w:rPr/>
      </w:pPr>
      <w:r w:rsidDel="00000000" w:rsidR="00000000" w:rsidRPr="00000000">
        <w:rPr>
          <w:b w:val="1"/>
          <w:rtl w:val="0"/>
        </w:rPr>
        <w:t xml:space="preserve">Excused</w:t>
      </w:r>
      <w:r w:rsidDel="00000000" w:rsidR="00000000" w:rsidRPr="00000000">
        <w:rPr>
          <w:rtl w:val="0"/>
        </w:rPr>
        <w:t xml:space="preserve">: Kevin Mainello</w:t>
      </w:r>
    </w:p>
    <w:p w:rsidR="00000000" w:rsidDel="00000000" w:rsidP="00000000" w:rsidRDefault="00000000" w:rsidRPr="00000000" w14:paraId="00000007">
      <w:pPr>
        <w:spacing w:after="240" w:line="240" w:lineRule="auto"/>
        <w:rPr/>
      </w:pPr>
      <w:r w:rsidDel="00000000" w:rsidR="00000000" w:rsidRPr="00000000">
        <w:rPr>
          <w:rtl w:val="0"/>
        </w:rPr>
        <w:t xml:space="preserve">Call to order 6:03 PM</w:t>
      </w:r>
    </w:p>
    <w:p w:rsidR="00000000" w:rsidDel="00000000" w:rsidP="00000000" w:rsidRDefault="00000000" w:rsidRPr="00000000" w14:paraId="00000008">
      <w:pPr>
        <w:spacing w:line="240" w:lineRule="auto"/>
        <w:rPr/>
      </w:pPr>
      <w:r w:rsidDel="00000000" w:rsidR="00000000" w:rsidRPr="00000000">
        <w:rPr>
          <w:b w:val="1"/>
          <w:rtl w:val="0"/>
        </w:rPr>
        <w:t xml:space="preserve">Approval of February 2023 minutes: </w:t>
      </w:r>
      <w:r w:rsidDel="00000000" w:rsidR="00000000" w:rsidRPr="00000000">
        <w:rPr>
          <w:rtl w:val="0"/>
        </w:rPr>
        <w:t xml:space="preserve">Thanks to Jennifer Shatz for covering minutes at the February 2023 meeting. Alix Duggan motioned to approve; seconded by Matt Perfetti. All in favor, motion carried unanimously. </w:t>
      </w:r>
    </w:p>
    <w:p w:rsidR="00000000" w:rsidDel="00000000" w:rsidP="00000000" w:rsidRDefault="00000000" w:rsidRPr="00000000" w14:paraId="00000009">
      <w:pPr>
        <w:spacing w:line="240" w:lineRule="auto"/>
        <w:rPr>
          <w:b w:val="1"/>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b w:val="1"/>
          <w:rtl w:val="0"/>
        </w:rPr>
        <w:t xml:space="preserve">Treasurer’s Report: </w:t>
      </w:r>
      <w:r w:rsidDel="00000000" w:rsidR="00000000" w:rsidRPr="00000000">
        <w:rPr>
          <w:rtl w:val="0"/>
        </w:rPr>
        <w:t xml:space="preserve">Passport income is down slightly, but still over budget. Figures are all standard. The finance committee voted to move $100,000 to a 13-month CD for a higher interest rate. Alix Duggan advised that the finance committee has already approved this treasurer’s report, and so motioned for board to approve the report; seconded by Therese Goyette. All in favor, motion carried unanimously. </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b w:val="1"/>
          <w:rtl w:val="0"/>
        </w:rPr>
        <w:t xml:space="preserve">Director’s Report: </w:t>
      </w:r>
      <w:r w:rsidDel="00000000" w:rsidR="00000000" w:rsidRPr="00000000">
        <w:rPr>
          <w:rtl w:val="0"/>
        </w:rPr>
        <w:t xml:space="preserve">Library statistics provided to board members via email. The community seed library is open; two community seed planting days are upcoming. The Hidden Eggs program will run the first week of April. Plastic egg donations are needed.</w:t>
      </w:r>
    </w:p>
    <w:p w:rsidR="00000000" w:rsidDel="00000000" w:rsidP="00000000" w:rsidRDefault="00000000" w:rsidRPr="00000000" w14:paraId="0000000D">
      <w:pPr>
        <w:spacing w:line="240" w:lineRule="auto"/>
        <w:rPr>
          <w:b w:val="1"/>
        </w:rPr>
      </w:pPr>
      <w:r w:rsidDel="00000000" w:rsidR="00000000" w:rsidRPr="00000000">
        <w:rPr>
          <w:rtl w:val="0"/>
        </w:rPr>
      </w:r>
    </w:p>
    <w:p w:rsidR="00000000" w:rsidDel="00000000" w:rsidP="00000000" w:rsidRDefault="00000000" w:rsidRPr="00000000" w14:paraId="0000000E">
      <w:pPr>
        <w:spacing w:line="240" w:lineRule="auto"/>
        <w:rPr>
          <w:b w:val="1"/>
        </w:rPr>
      </w:pPr>
      <w:r w:rsidDel="00000000" w:rsidR="00000000" w:rsidRPr="00000000">
        <w:rPr>
          <w:b w:val="1"/>
          <w:rtl w:val="0"/>
        </w:rPr>
        <w:t xml:space="preserve">Committee Reports: </w:t>
      </w:r>
    </w:p>
    <w:p w:rsidR="00000000" w:rsidDel="00000000" w:rsidP="00000000" w:rsidRDefault="00000000" w:rsidRPr="00000000" w14:paraId="0000000F">
      <w:pPr>
        <w:spacing w:line="240" w:lineRule="auto"/>
        <w:ind w:right="-90" w:firstLine="360"/>
        <w:rPr/>
      </w:pPr>
      <w:r w:rsidDel="00000000" w:rsidR="00000000" w:rsidRPr="00000000">
        <w:rPr>
          <w:rtl w:val="0"/>
        </w:rPr>
        <w:t xml:space="preserve">(</w:t>
      </w:r>
      <w:r w:rsidDel="00000000" w:rsidR="00000000" w:rsidRPr="00000000">
        <w:rPr>
          <w:i w:val="1"/>
          <w:rtl w:val="0"/>
        </w:rPr>
        <w:t xml:space="preserve">Time-sensitive updates requiring immediate action or motion only, unless otherwise noted.)</w:t>
      </w:r>
      <w:r w:rsidDel="00000000" w:rsidR="00000000" w:rsidRPr="00000000">
        <w:rPr>
          <w:rtl w:val="0"/>
        </w:rPr>
      </w:r>
    </w:p>
    <w:p w:rsidR="00000000" w:rsidDel="00000000" w:rsidP="00000000" w:rsidRDefault="00000000" w:rsidRPr="00000000" w14:paraId="00000010">
      <w:pPr>
        <w:spacing w:line="240" w:lineRule="auto"/>
        <w:ind w:left="0" w:firstLine="0"/>
        <w:rPr/>
      </w:pPr>
      <w:r w:rsidDel="00000000" w:rsidR="00000000" w:rsidRPr="00000000">
        <w:rPr>
          <w:rtl w:val="0"/>
        </w:rPr>
      </w:r>
    </w:p>
    <w:p w:rsidR="00000000" w:rsidDel="00000000" w:rsidP="00000000" w:rsidRDefault="00000000" w:rsidRPr="00000000" w14:paraId="00000011">
      <w:pPr>
        <w:spacing w:line="240" w:lineRule="auto"/>
        <w:ind w:left="0" w:firstLine="0"/>
        <w:rPr/>
      </w:pPr>
      <w:r w:rsidDel="00000000" w:rsidR="00000000" w:rsidRPr="00000000">
        <w:rPr>
          <w:u w:val="single"/>
          <w:rtl w:val="0"/>
        </w:rPr>
        <w:t xml:space="preserve">Building and Grounds</w:t>
      </w:r>
      <w:r w:rsidDel="00000000" w:rsidR="00000000" w:rsidRPr="00000000">
        <w:rPr>
          <w:rtl w:val="0"/>
        </w:rPr>
        <w:t xml:space="preserve">: No time-sensitive updates to report.</w:t>
      </w:r>
    </w:p>
    <w:p w:rsidR="00000000" w:rsidDel="00000000" w:rsidP="00000000" w:rsidRDefault="00000000" w:rsidRPr="00000000" w14:paraId="00000012">
      <w:pPr>
        <w:spacing w:line="240" w:lineRule="auto"/>
        <w:ind w:left="0" w:firstLine="0"/>
        <w:rPr/>
      </w:pPr>
      <w:r w:rsidDel="00000000" w:rsidR="00000000" w:rsidRPr="00000000">
        <w:rPr>
          <w:rtl w:val="0"/>
        </w:rPr>
      </w:r>
    </w:p>
    <w:p w:rsidR="00000000" w:rsidDel="00000000" w:rsidP="00000000" w:rsidRDefault="00000000" w:rsidRPr="00000000" w14:paraId="00000013">
      <w:pPr>
        <w:spacing w:line="240" w:lineRule="auto"/>
        <w:ind w:left="0" w:firstLine="0"/>
        <w:rPr/>
      </w:pPr>
      <w:r w:rsidDel="00000000" w:rsidR="00000000" w:rsidRPr="00000000">
        <w:rPr>
          <w:u w:val="single"/>
          <w:rtl w:val="0"/>
        </w:rPr>
        <w:t xml:space="preserve">Fundraising / Annual Appeal</w:t>
      </w:r>
      <w:r w:rsidDel="00000000" w:rsidR="00000000" w:rsidRPr="00000000">
        <w:rPr>
          <w:rtl w:val="0"/>
        </w:rPr>
        <w:t xml:space="preserve">: Jen Mainello is reaching out to people for the barbecue event, as places are booking for the season and we need to get on the schedule. The plan is to move forward with scheduling a weekday pickup of meals, either the week before or week after Garden Day. Sara Hopkins noted that the week after would be ideal, as we could advertise the barbecue event at Garden Day.</w:t>
      </w:r>
    </w:p>
    <w:p w:rsidR="00000000" w:rsidDel="00000000" w:rsidP="00000000" w:rsidRDefault="00000000" w:rsidRPr="00000000" w14:paraId="00000014">
      <w:pPr>
        <w:spacing w:line="240" w:lineRule="auto"/>
        <w:ind w:left="0" w:firstLine="0"/>
        <w:rPr/>
      </w:pPr>
      <w:r w:rsidDel="00000000" w:rsidR="00000000" w:rsidRPr="00000000">
        <w:rPr>
          <w:rtl w:val="0"/>
        </w:rPr>
      </w:r>
    </w:p>
    <w:p w:rsidR="00000000" w:rsidDel="00000000" w:rsidP="00000000" w:rsidRDefault="00000000" w:rsidRPr="00000000" w14:paraId="00000015">
      <w:pPr>
        <w:spacing w:line="240" w:lineRule="auto"/>
        <w:ind w:left="0" w:firstLine="0"/>
        <w:rPr/>
      </w:pPr>
      <w:r w:rsidDel="00000000" w:rsidR="00000000" w:rsidRPr="00000000">
        <w:rPr>
          <w:u w:val="single"/>
          <w:rtl w:val="0"/>
        </w:rPr>
        <w:t xml:space="preserve">Human Resources</w:t>
      </w:r>
      <w:r w:rsidDel="00000000" w:rsidR="00000000" w:rsidRPr="00000000">
        <w:rPr>
          <w:rtl w:val="0"/>
        </w:rPr>
        <w:t xml:space="preserve">: We need to approve a policy update on the sexual harassment policy. Sara Hopkins found a sample policy for New York State employees. Jenn Shatz and the Human Resources committee reviewed and agreed it could be adopted for this purpose. Jenn Shatz suggests we omit references to NYC Human Rights Law. Otherwise, the policy is easily adaptable and has all needed components. Jen Shatz motion to adopt this policy with the previously noted omission; Alix Duggan seconded. All in favor, motion carried. </w:t>
      </w:r>
    </w:p>
    <w:p w:rsidR="00000000" w:rsidDel="00000000" w:rsidP="00000000" w:rsidRDefault="00000000" w:rsidRPr="00000000" w14:paraId="00000016">
      <w:pPr>
        <w:spacing w:line="240" w:lineRule="auto"/>
        <w:ind w:left="0" w:firstLine="0"/>
        <w:rPr/>
      </w:pPr>
      <w:r w:rsidDel="00000000" w:rsidR="00000000" w:rsidRPr="00000000">
        <w:rPr>
          <w:rtl w:val="0"/>
        </w:rPr>
      </w:r>
    </w:p>
    <w:p w:rsidR="00000000" w:rsidDel="00000000" w:rsidP="00000000" w:rsidRDefault="00000000" w:rsidRPr="00000000" w14:paraId="00000017">
      <w:pPr>
        <w:spacing w:line="240" w:lineRule="auto"/>
        <w:ind w:left="0" w:firstLine="0"/>
        <w:rPr/>
      </w:pPr>
      <w:r w:rsidDel="00000000" w:rsidR="00000000" w:rsidRPr="00000000">
        <w:rPr>
          <w:u w:val="single"/>
          <w:rtl w:val="0"/>
        </w:rPr>
        <w:t xml:space="preserve">Nominating</w:t>
      </w:r>
      <w:r w:rsidDel="00000000" w:rsidR="00000000" w:rsidRPr="00000000">
        <w:rPr>
          <w:rtl w:val="0"/>
        </w:rPr>
        <w:t xml:space="preserve">: Kevin Mainello excused. No report.</w:t>
      </w:r>
    </w:p>
    <w:p w:rsidR="00000000" w:rsidDel="00000000" w:rsidP="00000000" w:rsidRDefault="00000000" w:rsidRPr="00000000" w14:paraId="00000018">
      <w:pPr>
        <w:spacing w:line="240" w:lineRule="auto"/>
        <w:ind w:left="0" w:firstLine="0"/>
        <w:rPr/>
      </w:pPr>
      <w:r w:rsidDel="00000000" w:rsidR="00000000" w:rsidRPr="00000000">
        <w:rPr>
          <w:rtl w:val="0"/>
        </w:rPr>
      </w:r>
    </w:p>
    <w:p w:rsidR="00000000" w:rsidDel="00000000" w:rsidP="00000000" w:rsidRDefault="00000000" w:rsidRPr="00000000" w14:paraId="00000019">
      <w:pPr>
        <w:spacing w:line="240" w:lineRule="auto"/>
        <w:ind w:left="0" w:firstLine="0"/>
        <w:rPr/>
      </w:pPr>
      <w:r w:rsidDel="00000000" w:rsidR="00000000" w:rsidRPr="00000000">
        <w:rPr>
          <w:u w:val="single"/>
          <w:rtl w:val="0"/>
        </w:rPr>
        <w:t xml:space="preserve">Technology</w:t>
      </w:r>
      <w:r w:rsidDel="00000000" w:rsidR="00000000" w:rsidRPr="00000000">
        <w:rPr>
          <w:rtl w:val="0"/>
        </w:rPr>
        <w:t xml:space="preserve">: Google workshop will be held next month.</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i w:val="1"/>
        </w:rPr>
      </w:pPr>
      <w:r w:rsidDel="00000000" w:rsidR="00000000" w:rsidRPr="00000000">
        <w:rPr>
          <w:b w:val="1"/>
          <w:rtl w:val="0"/>
        </w:rPr>
        <w:t xml:space="preserve">Next Brunswick Town Council meeting</w:t>
      </w:r>
      <w:r w:rsidDel="00000000" w:rsidR="00000000" w:rsidRPr="00000000">
        <w:rPr>
          <w:rtl w:val="0"/>
        </w:rPr>
        <w:t xml:space="preserve">: April 13, 2023 at 7pm </w:t>
      </w:r>
      <w:r w:rsidDel="00000000" w:rsidR="00000000" w:rsidRPr="00000000">
        <w:rPr>
          <w:i w:val="1"/>
          <w:rtl w:val="0"/>
        </w:rPr>
        <w:t xml:space="preserve">(Jen Mainello attending)</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b w:val="1"/>
          <w:rtl w:val="0"/>
        </w:rPr>
        <w:t xml:space="preserve">Next Library Board of Trustees meeting: </w:t>
      </w:r>
      <w:r w:rsidDel="00000000" w:rsidR="00000000" w:rsidRPr="00000000">
        <w:rPr>
          <w:rtl w:val="0"/>
        </w:rPr>
        <w:t xml:space="preserve">April 18, 2023 at 6 pm </w:t>
      </w:r>
    </w:p>
    <w:p w:rsidR="00000000" w:rsidDel="00000000" w:rsidP="00000000" w:rsidRDefault="00000000" w:rsidRPr="00000000" w14:paraId="0000001E">
      <w:pPr>
        <w:spacing w:line="240" w:lineRule="auto"/>
        <w:ind w:firstLine="720"/>
        <w:rPr>
          <w:i w:val="1"/>
        </w:rPr>
      </w:pPr>
      <w:r w:rsidDel="00000000" w:rsidR="00000000" w:rsidRPr="00000000">
        <w:rPr>
          <w:i w:val="1"/>
          <w:rtl w:val="0"/>
        </w:rPr>
        <w:t xml:space="preserve">(Board meeting will be followed by Google Workspace Workshop)</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b w:val="1"/>
          <w:i w:val="1"/>
          <w:color w:val="3d85c6"/>
        </w:rPr>
      </w:pPr>
      <w:r w:rsidDel="00000000" w:rsidR="00000000" w:rsidRPr="00000000">
        <w:rPr>
          <w:b w:val="1"/>
          <w:i w:val="1"/>
          <w:color w:val="3d85c6"/>
          <w:rtl w:val="0"/>
        </w:rPr>
        <w:t xml:space="preserve">&gt;&gt;  6:10pm: Enter into Executive Session for BCL Board Members and Director only.</w:t>
      </w:r>
    </w:p>
    <w:p w:rsidR="00000000" w:rsidDel="00000000" w:rsidP="00000000" w:rsidRDefault="00000000" w:rsidRPr="00000000" w14:paraId="00000021">
      <w:pPr>
        <w:numPr>
          <w:ilvl w:val="0"/>
          <w:numId w:val="1"/>
        </w:numPr>
        <w:spacing w:line="240" w:lineRule="auto"/>
        <w:ind w:left="720" w:hanging="360"/>
        <w:rPr>
          <w:b w:val="1"/>
        </w:rPr>
      </w:pPr>
      <w:r w:rsidDel="00000000" w:rsidR="00000000" w:rsidRPr="00000000">
        <w:rPr>
          <w:b w:val="1"/>
          <w:rtl w:val="0"/>
        </w:rPr>
        <w:t xml:space="preserve">UHLS CORE Trustee Training by Tim Burke &amp; Mary Fellows</w:t>
      </w:r>
    </w:p>
    <w:p w:rsidR="00000000" w:rsidDel="00000000" w:rsidP="00000000" w:rsidRDefault="00000000" w:rsidRPr="00000000" w14:paraId="00000022">
      <w:pPr>
        <w:spacing w:line="240" w:lineRule="auto"/>
        <w:rPr>
          <w:b w:val="1"/>
          <w:i w:val="1"/>
          <w:color w:val="3d85c6"/>
        </w:rPr>
      </w:pPr>
      <w:r w:rsidDel="00000000" w:rsidR="00000000" w:rsidRPr="00000000">
        <w:rPr>
          <w:b w:val="1"/>
          <w:i w:val="1"/>
          <w:color w:val="3d85c6"/>
          <w:rtl w:val="0"/>
        </w:rPr>
        <w:t xml:space="preserve">&gt;&gt;  8:15pm: Close Executive Session and resume Board Meeting.</w:t>
      </w:r>
    </w:p>
    <w:p w:rsidR="00000000" w:rsidDel="00000000" w:rsidP="00000000" w:rsidRDefault="00000000" w:rsidRPr="00000000" w14:paraId="00000023">
      <w:pPr>
        <w:spacing w:line="240" w:lineRule="auto"/>
        <w:rPr>
          <w:b w:val="1"/>
          <w:i w:val="1"/>
        </w:rPr>
      </w:pPr>
      <w:r w:rsidDel="00000000" w:rsidR="00000000" w:rsidRPr="00000000">
        <w:rPr>
          <w:rtl w:val="0"/>
        </w:rPr>
      </w:r>
    </w:p>
    <w:p w:rsidR="00000000" w:rsidDel="00000000" w:rsidP="00000000" w:rsidRDefault="00000000" w:rsidRPr="00000000" w14:paraId="00000024">
      <w:pPr>
        <w:spacing w:line="240" w:lineRule="auto"/>
        <w:rPr>
          <w:i w:val="1"/>
        </w:rPr>
      </w:pPr>
      <w:r w:rsidDel="00000000" w:rsidR="00000000" w:rsidRPr="00000000">
        <w:rPr>
          <w:b w:val="1"/>
          <w:rtl w:val="0"/>
        </w:rPr>
        <w:t xml:space="preserve">Old Business: </w:t>
      </w:r>
      <w:r w:rsidDel="00000000" w:rsidR="00000000" w:rsidRPr="00000000">
        <w:rPr>
          <w:rtl w:val="0"/>
        </w:rPr>
      </w:r>
    </w:p>
    <w:p w:rsidR="00000000" w:rsidDel="00000000" w:rsidP="00000000" w:rsidRDefault="00000000" w:rsidRPr="00000000" w14:paraId="00000025">
      <w:pPr>
        <w:spacing w:line="240" w:lineRule="auto"/>
        <w:rPr>
          <w:i w:val="1"/>
        </w:rPr>
      </w:pPr>
      <w:r w:rsidDel="00000000" w:rsidR="00000000" w:rsidRPr="00000000">
        <w:rPr>
          <w:rtl w:val="0"/>
        </w:rPr>
      </w:r>
    </w:p>
    <w:p w:rsidR="00000000" w:rsidDel="00000000" w:rsidP="00000000" w:rsidRDefault="00000000" w:rsidRPr="00000000" w14:paraId="00000026">
      <w:pPr>
        <w:spacing w:line="240" w:lineRule="auto"/>
        <w:ind w:left="0" w:firstLine="0"/>
        <w:rPr/>
      </w:pPr>
      <w:r w:rsidDel="00000000" w:rsidR="00000000" w:rsidRPr="00000000">
        <w:rPr>
          <w:u w:val="single"/>
          <w:rtl w:val="0"/>
        </w:rPr>
        <w:t xml:space="preserve">Free Little Libraries</w:t>
      </w:r>
      <w:r w:rsidDel="00000000" w:rsidR="00000000" w:rsidRPr="00000000">
        <w:rPr>
          <w:rtl w:val="0"/>
        </w:rPr>
        <w:t xml:space="preserve">: Thanks to Matt Perfetti for working on this. Grace Kosinski will go to the Little Free Library at Engel’s Acres. The Little Free Library at Tamarac is completely gone. Some books were disposed of, some were kept.</w:t>
      </w:r>
    </w:p>
    <w:p w:rsidR="00000000" w:rsidDel="00000000" w:rsidP="00000000" w:rsidRDefault="00000000" w:rsidRPr="00000000" w14:paraId="00000027">
      <w:pPr>
        <w:spacing w:line="240" w:lineRule="auto"/>
        <w:ind w:left="0" w:firstLine="0"/>
        <w:rPr/>
      </w:pPr>
      <w:r w:rsidDel="00000000" w:rsidR="00000000" w:rsidRPr="00000000">
        <w:rPr>
          <w:rtl w:val="0"/>
        </w:rPr>
      </w:r>
    </w:p>
    <w:p w:rsidR="00000000" w:rsidDel="00000000" w:rsidP="00000000" w:rsidRDefault="00000000" w:rsidRPr="00000000" w14:paraId="00000028">
      <w:pPr>
        <w:spacing w:line="240" w:lineRule="auto"/>
        <w:ind w:left="0" w:firstLine="0"/>
        <w:rPr/>
      </w:pPr>
      <w:r w:rsidDel="00000000" w:rsidR="00000000" w:rsidRPr="00000000">
        <w:rPr>
          <w:u w:val="single"/>
          <w:rtl w:val="0"/>
        </w:rPr>
        <w:t xml:space="preserve">Memorial bench and brick paver update</w:t>
      </w:r>
      <w:r w:rsidDel="00000000" w:rsidR="00000000" w:rsidRPr="00000000">
        <w:rPr>
          <w:rtl w:val="0"/>
        </w:rPr>
        <w:t xml:space="preserve">: This will be on the agenda for the April meeting. Relevant committees (Buildings &amp; Grounds, Annual Appeal/Fundraising) and Fred Wobrock should prepare information for the April meeting. Alix Duggan stated that the first step should be to determine the location for the bench, and whether a pad is needed; next, we need to communicate this program to library patrons and the public. Important points to consider: a name for the program and clear branding. Buildings &amp; Grounds can do the set up; fundraising can do the promotion. Temporary flags will be placed as a visual for the location of the bench. Fred Wobrock has been in contact with suppliers. Sale price of the bricks is up for discussion, but Fred has numbers as reference from a previous project at Our Lady of Victory. Sara Hopkins has templates.</w:t>
      </w:r>
    </w:p>
    <w:p w:rsidR="00000000" w:rsidDel="00000000" w:rsidP="00000000" w:rsidRDefault="00000000" w:rsidRPr="00000000" w14:paraId="00000029">
      <w:pPr>
        <w:spacing w:line="240" w:lineRule="auto"/>
        <w:ind w:left="0" w:firstLine="0"/>
        <w:rPr/>
      </w:pPr>
      <w:r w:rsidDel="00000000" w:rsidR="00000000" w:rsidRPr="00000000">
        <w:rPr>
          <w:rtl w:val="0"/>
        </w:rPr>
      </w:r>
    </w:p>
    <w:p w:rsidR="00000000" w:rsidDel="00000000" w:rsidP="00000000" w:rsidRDefault="00000000" w:rsidRPr="00000000" w14:paraId="0000002A">
      <w:pPr>
        <w:spacing w:line="240" w:lineRule="auto"/>
        <w:ind w:left="0" w:firstLine="0"/>
        <w:rPr/>
      </w:pPr>
      <w:r w:rsidDel="00000000" w:rsidR="00000000" w:rsidRPr="00000000">
        <w:rPr>
          <w:u w:val="single"/>
          <w:rtl w:val="0"/>
        </w:rPr>
        <w:t xml:space="preserve">Garden Committee, spring planting, Garden Day on June 3rd</w:t>
      </w:r>
      <w:r w:rsidDel="00000000" w:rsidR="00000000" w:rsidRPr="00000000">
        <w:rPr>
          <w:rtl w:val="0"/>
        </w:rPr>
        <w:t xml:space="preserve">: This discussion will be postponed until the April meeting.</w:t>
      </w:r>
    </w:p>
    <w:p w:rsidR="00000000" w:rsidDel="00000000" w:rsidP="00000000" w:rsidRDefault="00000000" w:rsidRPr="00000000" w14:paraId="0000002B">
      <w:pPr>
        <w:spacing w:line="240" w:lineRule="auto"/>
        <w:ind w:left="0" w:firstLine="0"/>
        <w:rPr/>
      </w:pPr>
      <w:r w:rsidDel="00000000" w:rsidR="00000000" w:rsidRPr="00000000">
        <w:rPr>
          <w:rtl w:val="0"/>
        </w:rPr>
      </w:r>
    </w:p>
    <w:p w:rsidR="00000000" w:rsidDel="00000000" w:rsidP="00000000" w:rsidRDefault="00000000" w:rsidRPr="00000000" w14:paraId="0000002C">
      <w:pPr>
        <w:spacing w:line="240" w:lineRule="auto"/>
        <w:ind w:left="0" w:firstLine="0"/>
        <w:rPr/>
      </w:pPr>
      <w:r w:rsidDel="00000000" w:rsidR="00000000" w:rsidRPr="00000000">
        <w:rPr>
          <w:u w:val="single"/>
          <w:rtl w:val="0"/>
        </w:rPr>
        <w:t xml:space="preserve">Spring Annual Appeal</w:t>
      </w:r>
      <w:r w:rsidDel="00000000" w:rsidR="00000000" w:rsidRPr="00000000">
        <w:rPr>
          <w:rtl w:val="0"/>
        </w:rPr>
        <w:t xml:space="preserve">: We need to generate a letter. Sara Hopkins stated that once the letter is in order, we can put together a bulk mailing and plan a letter-stuffing party. The board needs to determine if we want a large or small mailing. Sara will order paper and envelopes accordingly. Alix Duggan suggested an insert about the brick program. The dates are not fixed as to when the spring mailing is sent; Jen Mainello suggested a May mailing advertising the paver program as a way to honor your mother (“buy a brick for your mother”). Annual Appeal/Fundraising usually writes the letter, but this has been inconsistent. Sara Hopkins wrote the last one. Alix Duggan would like to work on this year’s letter with Sara. Further discussion on the letter at the April meeting.</w:t>
      </w:r>
    </w:p>
    <w:p w:rsidR="00000000" w:rsidDel="00000000" w:rsidP="00000000" w:rsidRDefault="00000000" w:rsidRPr="00000000" w14:paraId="0000002D">
      <w:pPr>
        <w:spacing w:after="240" w:before="240" w:line="240" w:lineRule="auto"/>
        <w:ind w:left="0" w:firstLine="0"/>
        <w:rPr/>
      </w:pPr>
      <w:r w:rsidDel="00000000" w:rsidR="00000000" w:rsidRPr="00000000">
        <w:rPr>
          <w:rtl w:val="0"/>
        </w:rPr>
        <w:t xml:space="preserve">Concern raised about whether a brick insert would detract from annual appeal fundraising. Sara suggested we could do an annual appeal in summer after summer reading. The spring appeal is usually just sent to people who have already donated, whereas the fall appeal goes to all adults with an active Brunswick Library card. Sara Hopkins suggested that we do a mailing that is just about the bricks, not tied to the annual appeal mailing. Jen Mainello proposed appealing to people to donate a certain amount to receive one of the first bricks, to receive premier placement, or to have the brick placed by Garden Day. Matt Perfetti asked whether we need to determine how we classify the brick money; Alix Duggan stated that the brick money should go into operating funds. Fred Wobrock suggested we could earmark it for specific use, but Sara Hopkins noted that if it goes into operating funds, it can be used wherever needed. Sara Hopkins discussed future plans/goals for development of the backyard area. Alix Duggan noted that we need to talk to engravers, as we may want bricks to be sturdier material/stone if they are walked on. </w:t>
      </w:r>
    </w:p>
    <w:p w:rsidR="00000000" w:rsidDel="00000000" w:rsidP="00000000" w:rsidRDefault="00000000" w:rsidRPr="00000000" w14:paraId="0000002E">
      <w:pPr>
        <w:spacing w:line="240" w:lineRule="auto"/>
        <w:ind w:left="0" w:firstLine="0"/>
        <w:rPr/>
      </w:pPr>
      <w:r w:rsidDel="00000000" w:rsidR="00000000" w:rsidRPr="00000000">
        <w:rPr>
          <w:u w:val="single"/>
          <w:rtl w:val="0"/>
        </w:rPr>
        <w:t xml:space="preserve">Nomination to Board to fill Kelley Triscari’s seat</w:t>
      </w:r>
      <w:r w:rsidDel="00000000" w:rsidR="00000000" w:rsidRPr="00000000">
        <w:rPr>
          <w:rtl w:val="0"/>
        </w:rPr>
        <w:t xml:space="preserve">: We still need a person to fill board seat; at April meeting, we will follow-up with Kevin Mainello about potential nominees for this position. </w:t>
      </w:r>
    </w:p>
    <w:p w:rsidR="00000000" w:rsidDel="00000000" w:rsidP="00000000" w:rsidRDefault="00000000" w:rsidRPr="00000000" w14:paraId="0000002F">
      <w:pPr>
        <w:spacing w:line="240" w:lineRule="auto"/>
        <w:ind w:left="0" w:firstLine="0"/>
        <w:rPr/>
      </w:pPr>
      <w:r w:rsidDel="00000000" w:rsidR="00000000" w:rsidRPr="00000000">
        <w:rPr>
          <w:rtl w:val="0"/>
        </w:rPr>
      </w:r>
    </w:p>
    <w:p w:rsidR="00000000" w:rsidDel="00000000" w:rsidP="00000000" w:rsidRDefault="00000000" w:rsidRPr="00000000" w14:paraId="00000030">
      <w:pPr>
        <w:spacing w:line="240" w:lineRule="auto"/>
        <w:ind w:left="0" w:firstLine="0"/>
        <w:rPr/>
      </w:pPr>
      <w:r w:rsidDel="00000000" w:rsidR="00000000" w:rsidRPr="00000000">
        <w:rPr>
          <w:u w:val="single"/>
          <w:rtl w:val="0"/>
        </w:rPr>
        <w:t xml:space="preserve">Library Advocacy Day</w:t>
      </w:r>
      <w:r w:rsidDel="00000000" w:rsidR="00000000" w:rsidRPr="00000000">
        <w:rPr>
          <w:rtl w:val="0"/>
        </w:rPr>
        <w:t xml:space="preserve">: Alix Duggan did not attend Library Advocacy Day, as it fell on a snow day. However, she worked with Sara Hopkins to send out a packet. </w:t>
      </w:r>
    </w:p>
    <w:p w:rsidR="00000000" w:rsidDel="00000000" w:rsidP="00000000" w:rsidRDefault="00000000" w:rsidRPr="00000000" w14:paraId="00000031">
      <w:pPr>
        <w:spacing w:line="240" w:lineRule="auto"/>
        <w:rPr/>
      </w:pPr>
      <w:r w:rsidDel="00000000" w:rsidR="00000000" w:rsidRPr="00000000">
        <w:rPr>
          <w:rtl w:val="0"/>
        </w:rPr>
      </w:r>
    </w:p>
    <w:p w:rsidR="00000000" w:rsidDel="00000000" w:rsidP="00000000" w:rsidRDefault="00000000" w:rsidRPr="00000000" w14:paraId="00000032">
      <w:pPr>
        <w:spacing w:line="240" w:lineRule="auto"/>
        <w:rPr>
          <w:b w:val="1"/>
        </w:rPr>
      </w:pPr>
      <w:r w:rsidDel="00000000" w:rsidR="00000000" w:rsidRPr="00000000">
        <w:rPr>
          <w:b w:val="1"/>
          <w:rtl w:val="0"/>
        </w:rPr>
        <w:t xml:space="preserve">New Business: </w:t>
      </w:r>
    </w:p>
    <w:p w:rsidR="00000000" w:rsidDel="00000000" w:rsidP="00000000" w:rsidRDefault="00000000" w:rsidRPr="00000000" w14:paraId="00000033">
      <w:pPr>
        <w:spacing w:line="240" w:lineRule="auto"/>
        <w:ind w:left="0" w:firstLine="0"/>
        <w:rPr/>
      </w:pPr>
      <w:r w:rsidDel="00000000" w:rsidR="00000000" w:rsidRPr="00000000">
        <w:rPr>
          <w:u w:val="single"/>
          <w:rtl w:val="0"/>
        </w:rPr>
        <w:t xml:space="preserve">Brunswick Elks charity dinner</w:t>
      </w:r>
      <w:r w:rsidDel="00000000" w:rsidR="00000000" w:rsidRPr="00000000">
        <w:rPr>
          <w:rtl w:val="0"/>
        </w:rPr>
        <w:t xml:space="preserve">: </w:t>
      </w:r>
      <w:r w:rsidDel="00000000" w:rsidR="00000000" w:rsidRPr="00000000">
        <w:rPr>
          <w:rtl w:val="0"/>
        </w:rPr>
        <w:t xml:space="preserve">Jenn Shatz inquired about the charity dinner at the Brunswick Elks. Sara Hopkins noted that we do not have an official figure yet, but the dinners did sell out. The event was very well attended. She will get figures and photographs of the event distributed. Brunswick Elks may be able to make this charity dinner an annual event.</w:t>
      </w:r>
    </w:p>
    <w:p w:rsidR="00000000" w:rsidDel="00000000" w:rsidP="00000000" w:rsidRDefault="00000000" w:rsidRPr="00000000" w14:paraId="00000034">
      <w:pPr>
        <w:spacing w:line="240" w:lineRule="auto"/>
        <w:ind w:left="0" w:firstLine="0"/>
        <w:rPr/>
      </w:pPr>
      <w:r w:rsidDel="00000000" w:rsidR="00000000" w:rsidRPr="00000000">
        <w:rPr>
          <w:rtl w:val="0"/>
        </w:rPr>
      </w:r>
    </w:p>
    <w:p w:rsidR="00000000" w:rsidDel="00000000" w:rsidP="00000000" w:rsidRDefault="00000000" w:rsidRPr="00000000" w14:paraId="00000035">
      <w:pPr>
        <w:spacing w:after="240" w:line="240" w:lineRule="auto"/>
        <w:rPr/>
      </w:pPr>
      <w:r w:rsidDel="00000000" w:rsidR="00000000" w:rsidRPr="00000000">
        <w:rPr>
          <w:rtl w:val="0"/>
        </w:rPr>
        <w:t xml:space="preserve">Meeting adjourned at 8:37pm as moved by Alix Duggan; seconded by Jenn Shatz; all in favor; motion carried unanimously. </w:t>
      </w:r>
    </w:p>
    <w:p w:rsidR="00000000" w:rsidDel="00000000" w:rsidP="00000000" w:rsidRDefault="00000000" w:rsidRPr="00000000" w14:paraId="00000036">
      <w:pPr>
        <w:spacing w:after="240" w:line="240" w:lineRule="auto"/>
        <w:rPr/>
      </w:pPr>
      <w:r w:rsidDel="00000000" w:rsidR="00000000" w:rsidRPr="00000000">
        <w:rPr>
          <w:rtl w:val="0"/>
        </w:rPr>
        <w:t xml:space="preserve"> </w:t>
      </w:r>
    </w:p>
    <w:p w:rsidR="00000000" w:rsidDel="00000000" w:rsidP="00000000" w:rsidRDefault="00000000" w:rsidRPr="00000000" w14:paraId="00000037">
      <w:pPr>
        <w:spacing w:after="240" w:line="240" w:lineRule="auto"/>
        <w:rPr/>
      </w:pPr>
      <w:r w:rsidDel="00000000" w:rsidR="00000000" w:rsidRPr="00000000">
        <w:rPr>
          <w:rtl w:val="0"/>
        </w:rPr>
        <w:t xml:space="preserve">Respectfully submitted,</w:t>
      </w:r>
    </w:p>
    <w:p w:rsidR="00000000" w:rsidDel="00000000" w:rsidP="00000000" w:rsidRDefault="00000000" w:rsidRPr="00000000" w14:paraId="00000038">
      <w:pPr>
        <w:spacing w:after="240" w:line="240" w:lineRule="auto"/>
        <w:rPr/>
      </w:pPr>
      <w:r w:rsidDel="00000000" w:rsidR="00000000" w:rsidRPr="00000000">
        <w:rPr>
          <w:rtl w:val="0"/>
        </w:rPr>
        <w:t xml:space="preserve"> </w:t>
      </w:r>
    </w:p>
    <w:p w:rsidR="00000000" w:rsidDel="00000000" w:rsidP="00000000" w:rsidRDefault="00000000" w:rsidRPr="00000000" w14:paraId="00000039">
      <w:pPr>
        <w:spacing w:after="240" w:line="240" w:lineRule="auto"/>
        <w:rPr/>
      </w:pPr>
      <w:r w:rsidDel="00000000" w:rsidR="00000000" w:rsidRPr="00000000">
        <w:rPr>
          <w:rtl w:val="0"/>
        </w:rPr>
        <w:t xml:space="preserve">Jennifer Gordon</w:t>
      </w:r>
    </w:p>
    <w:p w:rsidR="00000000" w:rsidDel="00000000" w:rsidP="00000000" w:rsidRDefault="00000000" w:rsidRPr="00000000" w14:paraId="0000003A">
      <w:pPr>
        <w:spacing w:line="240" w:lineRule="auto"/>
        <w:rPr>
          <w:b w:val="1"/>
        </w:rPr>
      </w:pP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